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7C" w:rsidRDefault="0031757C" w:rsidP="0031757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7370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A37C3D1" wp14:editId="78601C03">
            <wp:extent cx="704850" cy="885825"/>
            <wp:effectExtent l="1905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7C" w:rsidRPr="00AB558E" w:rsidRDefault="00AB558E" w:rsidP="0031757C">
      <w:pPr>
        <w:pStyle w:val="a3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14.04.2026г</w:t>
      </w:r>
      <w:r w:rsidR="0031757C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  <w:u w:val="single"/>
        </w:rPr>
        <w:t>15/3</w:t>
      </w:r>
      <w:bookmarkStart w:id="0" w:name="_GoBack"/>
      <w:bookmarkEnd w:id="0"/>
    </w:p>
    <w:p w:rsidR="0031757C" w:rsidRPr="007B5E0A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31757C" w:rsidRPr="007B5E0A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ИРКУТСКАЯ ОБЛАСТЬ</w:t>
      </w:r>
    </w:p>
    <w:p w:rsidR="0031757C" w:rsidRPr="007B5E0A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31757C" w:rsidRPr="007B5E0A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31757C" w:rsidRPr="007B5E0A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ДУМА</w:t>
      </w:r>
    </w:p>
    <w:p w:rsidR="0031757C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РЕШЕНИЕ</w:t>
      </w:r>
    </w:p>
    <w:p w:rsidR="0031757C" w:rsidRDefault="0031757C" w:rsidP="0031757C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31757C" w:rsidRDefault="0031757C" w:rsidP="003175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МУНИЦИПАЛЬНОГО ОБРАЗОВАНИЯ «БАЯНДАЕВСКИЙ РАЙОН» «О БЮДЖЕТЕ НА 2026 ГОД И ПЛАНОВЫЙ ПЕРИОД 2027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2028 ГОДОВ»</w:t>
      </w:r>
    </w:p>
    <w:p w:rsidR="0031757C" w:rsidRPr="005E4547" w:rsidRDefault="0031757C" w:rsidP="003175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31757C" w:rsidRPr="00203012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 xml:space="preserve">В соответствии со </w:t>
      </w:r>
      <w:r>
        <w:rPr>
          <w:rFonts w:ascii="Arial" w:hAnsi="Arial" w:cs="Arial"/>
          <w:sz w:val="26"/>
          <w:szCs w:val="26"/>
        </w:rPr>
        <w:t>статьями 11,</w:t>
      </w:r>
      <w:r w:rsidRPr="00203012">
        <w:rPr>
          <w:rFonts w:ascii="Arial" w:hAnsi="Arial" w:cs="Arial"/>
          <w:sz w:val="26"/>
          <w:szCs w:val="26"/>
        </w:rPr>
        <w:t>12 решения Думы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«О бюджете на 202</w:t>
      </w:r>
      <w:r>
        <w:rPr>
          <w:rFonts w:ascii="Arial" w:hAnsi="Arial" w:cs="Arial"/>
          <w:sz w:val="26"/>
          <w:szCs w:val="26"/>
        </w:rPr>
        <w:t>6</w:t>
      </w:r>
      <w:r w:rsidRPr="00203012">
        <w:rPr>
          <w:rFonts w:ascii="Arial" w:hAnsi="Arial" w:cs="Arial"/>
          <w:sz w:val="26"/>
          <w:szCs w:val="26"/>
        </w:rPr>
        <w:t xml:space="preserve"> год и плановый период 202</w:t>
      </w:r>
      <w:r>
        <w:rPr>
          <w:rFonts w:ascii="Arial" w:hAnsi="Arial" w:cs="Arial"/>
          <w:sz w:val="26"/>
          <w:szCs w:val="26"/>
        </w:rPr>
        <w:t>7</w:t>
      </w:r>
      <w:r w:rsidRPr="00203012">
        <w:rPr>
          <w:rFonts w:ascii="Arial" w:hAnsi="Arial" w:cs="Arial"/>
          <w:sz w:val="26"/>
          <w:szCs w:val="26"/>
        </w:rPr>
        <w:t xml:space="preserve"> и 202</w:t>
      </w:r>
      <w:r>
        <w:rPr>
          <w:rFonts w:ascii="Arial" w:hAnsi="Arial" w:cs="Arial"/>
          <w:sz w:val="26"/>
          <w:szCs w:val="26"/>
        </w:rPr>
        <w:t>8</w:t>
      </w:r>
      <w:r w:rsidRPr="00203012">
        <w:rPr>
          <w:rFonts w:ascii="Arial" w:hAnsi="Arial" w:cs="Arial"/>
          <w:sz w:val="26"/>
          <w:szCs w:val="26"/>
        </w:rPr>
        <w:t xml:space="preserve"> годов» от </w:t>
      </w:r>
      <w:r>
        <w:rPr>
          <w:rFonts w:ascii="Arial" w:hAnsi="Arial" w:cs="Arial"/>
          <w:sz w:val="26"/>
          <w:szCs w:val="26"/>
        </w:rPr>
        <w:t xml:space="preserve">25 </w:t>
      </w:r>
      <w:r w:rsidRPr="00203012">
        <w:rPr>
          <w:rFonts w:ascii="Arial" w:hAnsi="Arial" w:cs="Arial"/>
          <w:sz w:val="26"/>
          <w:szCs w:val="26"/>
        </w:rPr>
        <w:t>декабря 202</w:t>
      </w:r>
      <w:r>
        <w:rPr>
          <w:rFonts w:ascii="Arial" w:hAnsi="Arial" w:cs="Arial"/>
          <w:sz w:val="26"/>
          <w:szCs w:val="26"/>
        </w:rPr>
        <w:t>5</w:t>
      </w:r>
      <w:r w:rsidRPr="00203012">
        <w:rPr>
          <w:rFonts w:ascii="Arial" w:hAnsi="Arial" w:cs="Arial"/>
          <w:sz w:val="26"/>
          <w:szCs w:val="26"/>
        </w:rPr>
        <w:t xml:space="preserve"> года № </w:t>
      </w:r>
      <w:r>
        <w:rPr>
          <w:rFonts w:ascii="Arial" w:hAnsi="Arial" w:cs="Arial"/>
          <w:sz w:val="26"/>
          <w:szCs w:val="26"/>
        </w:rPr>
        <w:t>13/2</w:t>
      </w:r>
      <w:r w:rsidRPr="00203012">
        <w:rPr>
          <w:rFonts w:ascii="Arial" w:hAnsi="Arial" w:cs="Arial"/>
          <w:sz w:val="26"/>
          <w:szCs w:val="26"/>
        </w:rPr>
        <w:t xml:space="preserve">, руководствуясь </w:t>
      </w:r>
      <w:proofErr w:type="spellStart"/>
      <w:r w:rsidRPr="00203012">
        <w:rPr>
          <w:rFonts w:ascii="Arial" w:hAnsi="Arial" w:cs="Arial"/>
          <w:sz w:val="26"/>
          <w:szCs w:val="26"/>
        </w:rPr>
        <w:t>ст.ст</w:t>
      </w:r>
      <w:proofErr w:type="spellEnd"/>
      <w:r w:rsidRPr="00203012">
        <w:rPr>
          <w:rFonts w:ascii="Arial" w:hAnsi="Arial" w:cs="Arial"/>
          <w:sz w:val="26"/>
          <w:szCs w:val="26"/>
        </w:rPr>
        <w:t>. 27, 47, Устава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район, </w:t>
      </w:r>
    </w:p>
    <w:p w:rsidR="0031757C" w:rsidRPr="00203012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31757C" w:rsidRPr="00203012" w:rsidRDefault="0031757C" w:rsidP="0031757C">
      <w:pPr>
        <w:jc w:val="center"/>
        <w:rPr>
          <w:rFonts w:ascii="Arial" w:hAnsi="Arial" w:cs="Arial"/>
          <w:b/>
          <w:sz w:val="26"/>
          <w:szCs w:val="26"/>
        </w:rPr>
      </w:pPr>
      <w:r w:rsidRPr="00203012">
        <w:rPr>
          <w:rFonts w:ascii="Arial" w:hAnsi="Arial" w:cs="Arial"/>
          <w:b/>
          <w:sz w:val="26"/>
          <w:szCs w:val="26"/>
        </w:rPr>
        <w:t>ДУМА РЕШИЛА:</w:t>
      </w:r>
    </w:p>
    <w:p w:rsidR="0031757C" w:rsidRDefault="0031757C" w:rsidP="0031757C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Пункт 1 статьи 1 изложить в следующей редакции:</w:t>
      </w:r>
    </w:p>
    <w:p w:rsidR="0031757C" w:rsidRDefault="0031757C" w:rsidP="0031757C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Утвердить основные характеристики муниципального образования «</w:t>
      </w:r>
      <w:proofErr w:type="spellStart"/>
      <w:r>
        <w:rPr>
          <w:rFonts w:ascii="Arial" w:hAnsi="Arial" w:cs="Arial"/>
          <w:sz w:val="26"/>
          <w:szCs w:val="26"/>
        </w:rPr>
        <w:t>Баяндаевский</w:t>
      </w:r>
      <w:proofErr w:type="spellEnd"/>
      <w:r>
        <w:rPr>
          <w:rFonts w:ascii="Arial" w:hAnsi="Arial" w:cs="Arial"/>
          <w:sz w:val="26"/>
          <w:szCs w:val="26"/>
        </w:rPr>
        <w:t xml:space="preserve"> район» (далее – бюджет) на 2026 год:</w:t>
      </w:r>
    </w:p>
    <w:p w:rsidR="0031757C" w:rsidRPr="0035664D" w:rsidRDefault="0031757C" w:rsidP="0031757C">
      <w:pPr>
        <w:spacing w:after="0" w:line="240" w:lineRule="auto"/>
        <w:ind w:firstLine="709"/>
        <w:jc w:val="both"/>
        <w:rPr>
          <w:rFonts w:ascii="Arial Rounded MT Bold" w:hAnsi="Arial Rounded MT Bold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общий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доходов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1 178 509,7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из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них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межбюджетных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трансфертов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получаемых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из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других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бюджетной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системы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Российской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Федерации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сумме 1 078 199,1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>;</w:t>
      </w:r>
    </w:p>
    <w:p w:rsidR="0031757C" w:rsidRPr="0035664D" w:rsidRDefault="0031757C" w:rsidP="0031757C">
      <w:pPr>
        <w:spacing w:after="0" w:line="240" w:lineRule="auto"/>
        <w:ind w:firstLine="709"/>
        <w:jc w:val="both"/>
        <w:rPr>
          <w:rFonts w:ascii="Arial Rounded MT Bold" w:hAnsi="Arial Rounded MT Bold" w:cs="Times New Roman"/>
          <w:sz w:val="26"/>
          <w:szCs w:val="26"/>
        </w:rPr>
      </w:pPr>
      <w:r w:rsidRPr="0035664D">
        <w:rPr>
          <w:rFonts w:ascii="Arial" w:hAnsi="Arial" w:cs="Arial"/>
          <w:sz w:val="26"/>
          <w:szCs w:val="26"/>
        </w:rPr>
        <w:t>общий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расходов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1 188 588,7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>;</w:t>
      </w:r>
    </w:p>
    <w:p w:rsidR="0031757C" w:rsidRDefault="0031757C" w:rsidP="0031757C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Pr="0035664D">
        <w:rPr>
          <w:rFonts w:ascii="Arial" w:hAnsi="Arial" w:cs="Arial"/>
          <w:sz w:val="26"/>
          <w:szCs w:val="26"/>
        </w:rPr>
        <w:t>размер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дефицита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>
        <w:rPr>
          <w:rFonts w:ascii="Arial" w:hAnsi="Arial" w:cs="Arial"/>
          <w:sz w:val="26"/>
          <w:szCs w:val="26"/>
        </w:rPr>
        <w:t xml:space="preserve"> 10 079,0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или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5,0% </w:t>
      </w:r>
      <w:r w:rsidRPr="0035664D">
        <w:rPr>
          <w:rFonts w:ascii="Arial" w:hAnsi="Arial" w:cs="Arial"/>
          <w:sz w:val="26"/>
          <w:szCs w:val="26"/>
        </w:rPr>
        <w:t>утвержденного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общего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годового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доходов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без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учета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утвержденного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безвозмездных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поступлений</w:t>
      </w:r>
      <w:r>
        <w:rPr>
          <w:rFonts w:cs="Times New Roman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 xml:space="preserve">с учетом остатка на 01.01.2026г. в сумме 5 063,5 </w:t>
      </w:r>
      <w:proofErr w:type="spellStart"/>
      <w:r>
        <w:rPr>
          <w:rFonts w:ascii="Arial" w:hAnsi="Arial" w:cs="Arial"/>
          <w:sz w:val="26"/>
          <w:szCs w:val="26"/>
        </w:rPr>
        <w:t>тыс</w:t>
      </w:r>
      <w:proofErr w:type="gramStart"/>
      <w:r>
        <w:rPr>
          <w:rFonts w:ascii="Arial" w:hAnsi="Arial" w:cs="Arial"/>
          <w:sz w:val="26"/>
          <w:szCs w:val="26"/>
        </w:rPr>
        <w:t>.р</w:t>
      </w:r>
      <w:proofErr w:type="gramEnd"/>
      <w:r>
        <w:rPr>
          <w:rFonts w:ascii="Arial" w:hAnsi="Arial" w:cs="Arial"/>
          <w:sz w:val="26"/>
          <w:szCs w:val="26"/>
        </w:rPr>
        <w:t>ублей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31757C" w:rsidRDefault="0031757C" w:rsidP="0031757C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31757C" w:rsidRDefault="0031757C" w:rsidP="0031757C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D62536">
        <w:rPr>
          <w:rFonts w:ascii="Arial" w:hAnsi="Arial" w:cs="Arial"/>
          <w:sz w:val="26"/>
          <w:szCs w:val="26"/>
        </w:rPr>
        <w:t xml:space="preserve">2. </w:t>
      </w:r>
      <w:r>
        <w:rPr>
          <w:rFonts w:ascii="Arial" w:hAnsi="Arial" w:cs="Arial"/>
          <w:sz w:val="26"/>
          <w:szCs w:val="26"/>
        </w:rPr>
        <w:t>Пункт 2 статьи 1 изложить в следующей редакции:</w:t>
      </w:r>
    </w:p>
    <w:p w:rsidR="0031757C" w:rsidRPr="00D62536" w:rsidRDefault="0031757C" w:rsidP="0031757C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Pr="00D62536">
        <w:rPr>
          <w:rFonts w:ascii="Arial" w:hAnsi="Arial" w:cs="Arial"/>
          <w:sz w:val="26"/>
          <w:szCs w:val="26"/>
        </w:rPr>
        <w:t>Утвердить основные характеристики бюджета на плановый период 2027 и 2028 годов:</w:t>
      </w:r>
    </w:p>
    <w:p w:rsidR="0031757C" w:rsidRPr="00D62536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62536">
        <w:rPr>
          <w:rFonts w:ascii="Arial" w:hAnsi="Arial" w:cs="Arial"/>
          <w:sz w:val="26"/>
          <w:szCs w:val="26"/>
        </w:rPr>
        <w:t xml:space="preserve">общий объем доходов бюджета на 2027 год в сумме </w:t>
      </w:r>
      <w:r>
        <w:rPr>
          <w:rFonts w:ascii="Arial" w:hAnsi="Arial" w:cs="Arial"/>
          <w:sz w:val="26"/>
          <w:szCs w:val="26"/>
        </w:rPr>
        <w:t>1 049 762,3</w:t>
      </w:r>
      <w:r w:rsidRPr="00D62536">
        <w:rPr>
          <w:rFonts w:ascii="Arial" w:hAnsi="Arial" w:cs="Arial"/>
          <w:sz w:val="26"/>
          <w:szCs w:val="26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Arial" w:hAnsi="Arial" w:cs="Arial"/>
          <w:sz w:val="26"/>
          <w:szCs w:val="26"/>
        </w:rPr>
        <w:t>941 860,0</w:t>
      </w:r>
      <w:r w:rsidRPr="00D62536">
        <w:rPr>
          <w:rFonts w:ascii="Arial" w:hAnsi="Arial" w:cs="Arial"/>
          <w:sz w:val="26"/>
          <w:szCs w:val="26"/>
        </w:rPr>
        <w:t xml:space="preserve"> тыс. рублей, на 2028 год в сумме </w:t>
      </w:r>
      <w:r>
        <w:rPr>
          <w:rFonts w:ascii="Arial" w:hAnsi="Arial" w:cs="Arial"/>
          <w:sz w:val="26"/>
          <w:szCs w:val="26"/>
        </w:rPr>
        <w:t>1 001 914,1</w:t>
      </w:r>
      <w:r w:rsidRPr="00D62536">
        <w:rPr>
          <w:rFonts w:ascii="Arial" w:hAnsi="Arial" w:cs="Arial"/>
          <w:sz w:val="26"/>
          <w:szCs w:val="26"/>
        </w:rPr>
        <w:t xml:space="preserve"> тыс. рублей, из них объем </w:t>
      </w:r>
      <w:r w:rsidRPr="00D62536">
        <w:rPr>
          <w:rFonts w:ascii="Arial" w:hAnsi="Arial" w:cs="Arial"/>
          <w:sz w:val="26"/>
          <w:szCs w:val="26"/>
        </w:rPr>
        <w:lastRenderedPageBreak/>
        <w:t xml:space="preserve">межбюджетных трансфертов, получаемых из других бюджетов бюджетной системы Российской Федерации, в сумме </w:t>
      </w:r>
      <w:r>
        <w:rPr>
          <w:rFonts w:ascii="Arial" w:hAnsi="Arial" w:cs="Arial"/>
          <w:sz w:val="26"/>
          <w:szCs w:val="26"/>
        </w:rPr>
        <w:t>892 475,0</w:t>
      </w:r>
      <w:proofErr w:type="gramEnd"/>
      <w:r w:rsidRPr="00D62536">
        <w:rPr>
          <w:rFonts w:ascii="Arial" w:hAnsi="Arial" w:cs="Arial"/>
          <w:sz w:val="26"/>
          <w:szCs w:val="26"/>
        </w:rPr>
        <w:t xml:space="preserve"> тыс. рублей;</w:t>
      </w:r>
    </w:p>
    <w:p w:rsidR="0031757C" w:rsidRPr="00D62536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D62536">
        <w:rPr>
          <w:rFonts w:ascii="Arial" w:hAnsi="Arial" w:cs="Arial"/>
          <w:sz w:val="26"/>
          <w:szCs w:val="26"/>
        </w:rPr>
        <w:t xml:space="preserve">общий объем расходов  бюджета на 2027 год в сумме </w:t>
      </w:r>
      <w:r>
        <w:rPr>
          <w:rFonts w:ascii="Arial" w:hAnsi="Arial" w:cs="Arial"/>
          <w:sz w:val="26"/>
          <w:szCs w:val="26"/>
        </w:rPr>
        <w:t>1 055 157,4</w:t>
      </w:r>
      <w:r w:rsidRPr="00D62536">
        <w:rPr>
          <w:rFonts w:ascii="Arial" w:hAnsi="Arial" w:cs="Arial"/>
          <w:sz w:val="26"/>
          <w:szCs w:val="26"/>
        </w:rPr>
        <w:t xml:space="preserve"> тыс. рублей, в том числе условно утвержденные расходы в сумме 7 718,6 тыс. рублей, на 2028 год в сумме </w:t>
      </w:r>
      <w:r>
        <w:rPr>
          <w:rFonts w:ascii="Arial" w:hAnsi="Arial" w:cs="Arial"/>
          <w:sz w:val="26"/>
          <w:szCs w:val="26"/>
        </w:rPr>
        <w:t>1 007 386,1</w:t>
      </w:r>
      <w:r w:rsidRPr="00D62536">
        <w:rPr>
          <w:rFonts w:ascii="Arial" w:hAnsi="Arial" w:cs="Arial"/>
          <w:sz w:val="26"/>
          <w:szCs w:val="26"/>
        </w:rPr>
        <w:t xml:space="preserve"> тыс. рублей, в том числе условно утвержденные расходы в сумме 15 927,4 тыс. рублей;</w:t>
      </w:r>
    </w:p>
    <w:p w:rsidR="0031757C" w:rsidRPr="00D62536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62536">
        <w:rPr>
          <w:rFonts w:ascii="Arial" w:hAnsi="Arial" w:cs="Arial"/>
          <w:sz w:val="26"/>
          <w:szCs w:val="26"/>
        </w:rPr>
        <w:t xml:space="preserve">размер дефицита бюджета на 2027 год в сумме </w:t>
      </w:r>
      <w:r w:rsidRPr="00D62536">
        <w:rPr>
          <w:rFonts w:ascii="Arial" w:hAnsi="Arial" w:cs="Arial"/>
          <w:sz w:val="26"/>
          <w:szCs w:val="26"/>
        </w:rPr>
        <w:br/>
        <w:t xml:space="preserve">5 395,1 тыс. рублей, или 5,0 % утвержденного общего годового объема доходов бюджета без учета утвержденного объема безвозмездных поступлений, размер дефицита бюджета на 2028 год в сумме </w:t>
      </w:r>
      <w:r w:rsidRPr="00D62536">
        <w:rPr>
          <w:rFonts w:ascii="Arial" w:hAnsi="Arial" w:cs="Arial"/>
          <w:sz w:val="26"/>
          <w:szCs w:val="26"/>
        </w:rPr>
        <w:br/>
        <w:t>5 472,0 тыс. рублей, или 5,0 % утвержденного общего годового объема доходов бюджета без учета утвержденного объема безвозмездных поступлений.</w:t>
      </w:r>
      <w:proofErr w:type="gramEnd"/>
    </w:p>
    <w:p w:rsidR="0031757C" w:rsidRDefault="0031757C" w:rsidP="0031757C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</w:t>
      </w:r>
    </w:p>
    <w:p w:rsidR="0031757C" w:rsidRPr="00FB42C5" w:rsidRDefault="0031757C" w:rsidP="0031757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B42C5">
        <w:rPr>
          <w:rFonts w:ascii="Arial" w:hAnsi="Arial" w:cs="Arial"/>
          <w:sz w:val="26"/>
          <w:szCs w:val="26"/>
        </w:rPr>
        <w:t>Принять приложения 2,3,5,6,7,8,9,10,11,</w:t>
      </w:r>
      <w:r>
        <w:rPr>
          <w:rFonts w:ascii="Arial" w:hAnsi="Arial" w:cs="Arial"/>
          <w:sz w:val="26"/>
          <w:szCs w:val="26"/>
        </w:rPr>
        <w:t>12,13,</w:t>
      </w:r>
      <w:r w:rsidRPr="00FB42C5">
        <w:rPr>
          <w:rFonts w:ascii="Arial" w:hAnsi="Arial" w:cs="Arial"/>
          <w:sz w:val="26"/>
          <w:szCs w:val="26"/>
        </w:rPr>
        <w:t>15,</w:t>
      </w:r>
      <w:r>
        <w:rPr>
          <w:rFonts w:ascii="Arial" w:hAnsi="Arial" w:cs="Arial"/>
          <w:sz w:val="26"/>
          <w:szCs w:val="26"/>
        </w:rPr>
        <w:t>1</w:t>
      </w:r>
      <w:r w:rsidRPr="00FB42C5">
        <w:rPr>
          <w:rFonts w:ascii="Arial" w:hAnsi="Arial" w:cs="Arial"/>
          <w:sz w:val="26"/>
          <w:szCs w:val="26"/>
        </w:rPr>
        <w:t>6,18 решения Думы МО «</w:t>
      </w:r>
      <w:proofErr w:type="spellStart"/>
      <w:r w:rsidRPr="00FB42C5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FB42C5">
        <w:rPr>
          <w:rFonts w:ascii="Arial" w:hAnsi="Arial" w:cs="Arial"/>
          <w:sz w:val="26"/>
          <w:szCs w:val="26"/>
        </w:rPr>
        <w:t xml:space="preserve"> район» от 25 декабря 2025 года № 13/2 «О бюджете на 2026 год и плановый период 2027 и 2028 годов» в новой редакции (приложения к настоящему решению).</w:t>
      </w:r>
    </w:p>
    <w:p w:rsidR="0031757C" w:rsidRPr="00FB42C5" w:rsidRDefault="0031757C" w:rsidP="0031757C">
      <w:pPr>
        <w:pStyle w:val="a4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31757C" w:rsidRPr="00203012" w:rsidRDefault="0031757C" w:rsidP="0031757C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 </w:t>
      </w:r>
      <w:r w:rsidRPr="00203012">
        <w:rPr>
          <w:rFonts w:ascii="Arial" w:hAnsi="Arial" w:cs="Arial"/>
          <w:sz w:val="26"/>
          <w:szCs w:val="26"/>
        </w:rPr>
        <w:t>Настоящее решение подлежит официальному опубликованию в районной газете «Заря» и на официальном сайте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в информационно-телекоммуникационной сети «Интернет».</w:t>
      </w:r>
    </w:p>
    <w:p w:rsidR="0031757C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31757C" w:rsidRPr="00203012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31757C" w:rsidRPr="00203012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 xml:space="preserve">Председатель Думы                                                                                                                                  </w:t>
      </w:r>
    </w:p>
    <w:p w:rsidR="0031757C" w:rsidRPr="00203012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>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М.Н.Николаенко</w:t>
      </w:r>
      <w:proofErr w:type="spellEnd"/>
    </w:p>
    <w:p w:rsidR="0031757C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31757C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31757C" w:rsidRPr="00203012" w:rsidRDefault="0031757C" w:rsidP="0031757C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</w:t>
      </w:r>
      <w:r w:rsidRPr="00203012">
        <w:rPr>
          <w:rFonts w:ascii="Arial" w:hAnsi="Arial" w:cs="Arial"/>
          <w:sz w:val="26"/>
          <w:szCs w:val="26"/>
        </w:rPr>
        <w:t>эр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</w:t>
      </w:r>
    </w:p>
    <w:p w:rsidR="0031757C" w:rsidRDefault="0031757C" w:rsidP="0031757C">
      <w:pPr>
        <w:spacing w:after="0" w:line="240" w:lineRule="auto"/>
        <w:jc w:val="right"/>
      </w:pPr>
      <w:r w:rsidRPr="00203012">
        <w:rPr>
          <w:rFonts w:ascii="Arial" w:hAnsi="Arial" w:cs="Arial"/>
          <w:sz w:val="26"/>
          <w:szCs w:val="26"/>
        </w:rPr>
        <w:t>А.</w:t>
      </w:r>
      <w:r>
        <w:rPr>
          <w:rFonts w:ascii="Arial" w:hAnsi="Arial" w:cs="Arial"/>
          <w:sz w:val="26"/>
          <w:szCs w:val="26"/>
        </w:rPr>
        <w:t>П</w:t>
      </w:r>
      <w:r w:rsidRPr="00203012">
        <w:rPr>
          <w:rFonts w:ascii="Arial" w:hAnsi="Arial" w:cs="Arial"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sz w:val="26"/>
          <w:szCs w:val="26"/>
        </w:rPr>
        <w:t>Табинаев</w:t>
      </w:r>
      <w:proofErr w:type="spellEnd"/>
    </w:p>
    <w:p w:rsidR="007C47B8" w:rsidRPr="0031757C" w:rsidRDefault="007C47B8" w:rsidP="0031757C"/>
    <w:sectPr w:rsidR="007C47B8" w:rsidRPr="0031757C" w:rsidSect="00FB42C5">
      <w:pgSz w:w="11906" w:h="16838"/>
      <w:pgMar w:top="1247" w:right="85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1BCE"/>
    <w:multiLevelType w:val="hybridMultilevel"/>
    <w:tmpl w:val="C284D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D4301"/>
    <w:multiLevelType w:val="hybridMultilevel"/>
    <w:tmpl w:val="13029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02853"/>
    <w:multiLevelType w:val="hybridMultilevel"/>
    <w:tmpl w:val="465A4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19"/>
    <w:rsid w:val="0031757C"/>
    <w:rsid w:val="007C47B8"/>
    <w:rsid w:val="00AB558E"/>
    <w:rsid w:val="00CB620E"/>
    <w:rsid w:val="00EC5819"/>
    <w:rsid w:val="00F4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8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C58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8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81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C58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8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5</cp:revision>
  <cp:lastPrinted>2026-04-07T02:19:00Z</cp:lastPrinted>
  <dcterms:created xsi:type="dcterms:W3CDTF">2026-03-20T01:51:00Z</dcterms:created>
  <dcterms:modified xsi:type="dcterms:W3CDTF">2026-04-23T03:10:00Z</dcterms:modified>
</cp:coreProperties>
</file>